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265B54">
        <w:rPr>
          <w:sz w:val="28"/>
          <w:szCs w:val="28"/>
        </w:rPr>
        <w:t>социально-экономических</w:t>
      </w:r>
      <w:r w:rsidR="00476E34" w:rsidRPr="009F7492">
        <w:rPr>
          <w:sz w:val="28"/>
          <w:szCs w:val="28"/>
        </w:rPr>
        <w:t xml:space="preserve">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265B54" w:rsidP="00476E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</w:t>
      </w:r>
      <w:r w:rsidR="00776E40" w:rsidRPr="009F7492">
        <w:rPr>
          <w:b/>
          <w:sz w:val="52"/>
          <w:szCs w:val="52"/>
        </w:rPr>
        <w:t>.0</w:t>
      </w:r>
      <w:r w:rsidR="00C43CAA">
        <w:rPr>
          <w:b/>
          <w:sz w:val="52"/>
          <w:szCs w:val="52"/>
        </w:rPr>
        <w:t>4</w:t>
      </w:r>
      <w:r w:rsidR="00776E40" w:rsidRPr="009F7492">
        <w:rPr>
          <w:b/>
          <w:sz w:val="52"/>
          <w:szCs w:val="52"/>
        </w:rPr>
        <w:t xml:space="preserve">. </w:t>
      </w:r>
      <w:r w:rsidR="00C43CAA">
        <w:rPr>
          <w:b/>
          <w:sz w:val="52"/>
          <w:szCs w:val="52"/>
        </w:rPr>
        <w:t>Государственная и муниципальная служба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776E40" w:rsidRPr="009F7492" w:rsidRDefault="00776E40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Pr="009F7492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Pr="009F7492" w:rsidRDefault="00265B5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социально-экономических</w:t>
            </w:r>
            <w:r w:rsidR="00476E34" w:rsidRPr="009F7492">
              <w:rPr>
                <w:sz w:val="28"/>
                <w:szCs w:val="28"/>
              </w:rPr>
              <w:t xml:space="preserve"> дисциплин </w:t>
            </w:r>
          </w:p>
          <w:p w:rsidR="00476E34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265B54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265B54">
              <w:rPr>
                <w:sz w:val="28"/>
                <w:szCs w:val="28"/>
              </w:rPr>
              <w:t>Н</w:t>
            </w:r>
            <w:r w:rsidR="006239B2" w:rsidRPr="009F7492">
              <w:rPr>
                <w:sz w:val="28"/>
                <w:szCs w:val="28"/>
              </w:rPr>
              <w:t>.</w:t>
            </w:r>
            <w:r w:rsidR="00265B54">
              <w:rPr>
                <w:sz w:val="28"/>
                <w:szCs w:val="28"/>
              </w:rPr>
              <w:t>А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265B54">
              <w:rPr>
                <w:sz w:val="28"/>
                <w:szCs w:val="28"/>
              </w:rPr>
              <w:t>Щеголева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C43CAA">
        <w:rPr>
          <w:sz w:val="28"/>
          <w:szCs w:val="28"/>
        </w:rPr>
        <w:t>Браун</w:t>
      </w:r>
      <w:r w:rsidR="00507FAC">
        <w:rPr>
          <w:sz w:val="28"/>
          <w:szCs w:val="28"/>
        </w:rPr>
        <w:t xml:space="preserve"> </w:t>
      </w:r>
      <w:r w:rsidR="00C43CAA">
        <w:rPr>
          <w:sz w:val="28"/>
          <w:szCs w:val="28"/>
        </w:rPr>
        <w:t>Е</w:t>
      </w:r>
      <w:r w:rsidR="00507FAC">
        <w:rPr>
          <w:sz w:val="28"/>
          <w:szCs w:val="28"/>
        </w:rPr>
        <w:t>.</w:t>
      </w:r>
      <w:r w:rsidR="003A2CFE">
        <w:rPr>
          <w:sz w:val="28"/>
          <w:szCs w:val="28"/>
        </w:rPr>
        <w:t>А</w:t>
      </w:r>
      <w:r w:rsidR="00507FAC">
        <w:rPr>
          <w:sz w:val="28"/>
          <w:szCs w:val="28"/>
        </w:rPr>
        <w:t>.</w:t>
      </w:r>
      <w:r w:rsidR="00C22A4B" w:rsidRPr="00C22A4B">
        <w:rPr>
          <w:sz w:val="28"/>
          <w:szCs w:val="28"/>
        </w:rPr>
        <w:t>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FD294B" w:rsidP="000514AB">
            <w:pPr>
              <w:spacing w:line="360" w:lineRule="auto"/>
              <w:jc w:val="right"/>
            </w:pPr>
            <w:r>
              <w:t>6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FD294B" w:rsidRPr="009F7492" w:rsidRDefault="00FD294B" w:rsidP="00330FE9">
            <w:pPr>
              <w:spacing w:line="360" w:lineRule="auto"/>
              <w:jc w:val="right"/>
            </w:pPr>
            <w:r>
              <w:t>10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FD294B" w:rsidRPr="009F7492" w:rsidRDefault="00FD294B" w:rsidP="00330FE9">
            <w:pPr>
              <w:spacing w:line="360" w:lineRule="auto"/>
              <w:jc w:val="right"/>
            </w:pPr>
            <w:r>
              <w:t>12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265B54">
        <w:rPr>
          <w:sz w:val="28"/>
          <w:szCs w:val="28"/>
        </w:rPr>
        <w:t xml:space="preserve">профессиональному </w:t>
      </w:r>
      <w:r w:rsidR="00476E34" w:rsidRPr="009F7492">
        <w:rPr>
          <w:sz w:val="28"/>
          <w:szCs w:val="28"/>
        </w:rPr>
        <w:t>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264F94" w:rsidRDefault="004B4999" w:rsidP="00264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264F94">
        <w:rPr>
          <w:sz w:val="28"/>
          <w:szCs w:val="28"/>
        </w:rPr>
        <w:t>В результате освоения учебной дисциплины</w:t>
      </w:r>
      <w:r w:rsidR="001854A0" w:rsidRPr="00264F94">
        <w:rPr>
          <w:sz w:val="28"/>
          <w:szCs w:val="28"/>
        </w:rPr>
        <w:t xml:space="preserve"> обучающийся должен </w:t>
      </w:r>
      <w:r w:rsidR="001854A0" w:rsidRPr="00264F94">
        <w:rPr>
          <w:b/>
          <w:sz w:val="28"/>
          <w:szCs w:val="28"/>
        </w:rPr>
        <w:t>уметь:</w:t>
      </w:r>
    </w:p>
    <w:p w:rsidR="00264F94" w:rsidRPr="00264F94" w:rsidRDefault="00264F94" w:rsidP="00264F9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64F94">
        <w:rPr>
          <w:sz w:val="28"/>
          <w:szCs w:val="28"/>
        </w:rPr>
        <w:t>применять кадровую политику на государственной и муниципальной службе</w:t>
      </w:r>
      <w:r>
        <w:rPr>
          <w:sz w:val="28"/>
          <w:szCs w:val="28"/>
        </w:rPr>
        <w:t>.</w:t>
      </w:r>
    </w:p>
    <w:p w:rsidR="00300B0E" w:rsidRPr="00264F94" w:rsidRDefault="00300B0E" w:rsidP="00264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264F94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264F94">
        <w:rPr>
          <w:b/>
          <w:sz w:val="28"/>
          <w:szCs w:val="28"/>
        </w:rPr>
        <w:t>знать:</w:t>
      </w:r>
    </w:p>
    <w:p w:rsidR="00264F94" w:rsidRPr="00264F94" w:rsidRDefault="00264F94" w:rsidP="00264F9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64F94">
        <w:rPr>
          <w:sz w:val="28"/>
          <w:szCs w:val="28"/>
        </w:rPr>
        <w:t>систему государственных учреждений и органов местного самоупра</w:t>
      </w:r>
      <w:r w:rsidRPr="00264F94">
        <w:rPr>
          <w:sz w:val="28"/>
          <w:szCs w:val="28"/>
        </w:rPr>
        <w:t>в</w:t>
      </w:r>
      <w:r w:rsidRPr="00264F94">
        <w:rPr>
          <w:sz w:val="28"/>
          <w:szCs w:val="28"/>
        </w:rPr>
        <w:t>ления;</w:t>
      </w:r>
    </w:p>
    <w:p w:rsidR="00264F94" w:rsidRPr="00264F94" w:rsidRDefault="00264F94" w:rsidP="00264F9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64F94">
        <w:rPr>
          <w:sz w:val="28"/>
          <w:szCs w:val="28"/>
        </w:rPr>
        <w:t>общие принципы и требования к прохождению государственной и муниципальной службы;</w:t>
      </w:r>
    </w:p>
    <w:p w:rsidR="00265B54" w:rsidRPr="00264F94" w:rsidRDefault="00264F94" w:rsidP="00264F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64F94">
        <w:rPr>
          <w:sz w:val="28"/>
          <w:szCs w:val="28"/>
        </w:rPr>
        <w:t>организационно-правовые формы государственного аппарата упра</w:t>
      </w:r>
      <w:r w:rsidRPr="00264F94">
        <w:rPr>
          <w:sz w:val="28"/>
          <w:szCs w:val="28"/>
        </w:rPr>
        <w:t>в</w:t>
      </w:r>
      <w:r w:rsidRPr="00264F94">
        <w:rPr>
          <w:sz w:val="28"/>
          <w:szCs w:val="28"/>
        </w:rPr>
        <w:t>ления.</w:t>
      </w:r>
    </w:p>
    <w:p w:rsidR="00FC2C22" w:rsidRPr="004B423E" w:rsidRDefault="00FC2C22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Освоение учебной дисциплины способствует формированию следу</w:t>
      </w:r>
      <w:r w:rsidRPr="004B423E">
        <w:rPr>
          <w:sz w:val="28"/>
          <w:szCs w:val="28"/>
        </w:rPr>
        <w:t>ю</w:t>
      </w:r>
      <w:r w:rsidRPr="004B423E">
        <w:rPr>
          <w:sz w:val="28"/>
          <w:szCs w:val="28"/>
        </w:rPr>
        <w:t>щих компетенций: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4B423E">
        <w:rPr>
          <w:sz w:val="28"/>
          <w:szCs w:val="28"/>
        </w:rPr>
        <w:t>ф</w:t>
      </w:r>
      <w:r w:rsidRPr="004B423E">
        <w:rPr>
          <w:sz w:val="28"/>
          <w:szCs w:val="28"/>
        </w:rPr>
        <w:t>фективность и качество.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ОК 6. Работать в коллективе и команде, эффективно общаться с колл</w:t>
      </w:r>
      <w:r w:rsidRPr="004B423E">
        <w:rPr>
          <w:sz w:val="28"/>
          <w:szCs w:val="28"/>
        </w:rPr>
        <w:t>е</w:t>
      </w:r>
      <w:r w:rsidRPr="004B423E">
        <w:rPr>
          <w:sz w:val="28"/>
          <w:szCs w:val="28"/>
        </w:rPr>
        <w:t>гами, руководством, потребителями.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ОК 7. Брать на себя ответственность за работу членов команды (подч</w:t>
      </w:r>
      <w:r w:rsidRPr="004B423E">
        <w:rPr>
          <w:sz w:val="28"/>
          <w:szCs w:val="28"/>
        </w:rPr>
        <w:t>и</w:t>
      </w:r>
      <w:r w:rsidRPr="004B423E">
        <w:rPr>
          <w:sz w:val="28"/>
          <w:szCs w:val="28"/>
        </w:rPr>
        <w:t>ненных), результат выполнения заданий.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ОК 8. Самостоятельно определять задачи профессионального и личн</w:t>
      </w:r>
      <w:r w:rsidRPr="004B423E">
        <w:rPr>
          <w:sz w:val="28"/>
          <w:szCs w:val="28"/>
        </w:rPr>
        <w:t>о</w:t>
      </w:r>
      <w:r w:rsidRPr="004B423E">
        <w:rPr>
          <w:sz w:val="28"/>
          <w:szCs w:val="28"/>
        </w:rPr>
        <w:t>стного развития, заниматься самообразованием, осознанно планировать п</w:t>
      </w:r>
      <w:r w:rsidRPr="004B423E">
        <w:rPr>
          <w:sz w:val="28"/>
          <w:szCs w:val="28"/>
        </w:rPr>
        <w:t>о</w:t>
      </w:r>
      <w:r w:rsidRPr="004B423E">
        <w:rPr>
          <w:sz w:val="28"/>
          <w:szCs w:val="28"/>
        </w:rPr>
        <w:t>вышение квалификации.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ПК 1.1. Координировать работу организации (приемной руководителя), вести прием посетителей.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ПК 1.2. Осуществлять работу по подготовке и проведению совещаний, деловых встреч, приемов и презентаций.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ПК 1.3. Осуществлять подготовку деловых поездок руководителя и других сотрудников организации.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ПК 1.4. Организовывать рабочее место секретаря и руководителя.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ПК 1.5. Оформлять и регистрировать организационно-распорядительные документы, контролировать сроки их исполнения.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ПК 1.6. Обрабатывать входящие и исходящие документы, систематиз</w:t>
      </w:r>
      <w:r w:rsidRPr="004B423E">
        <w:rPr>
          <w:sz w:val="28"/>
          <w:szCs w:val="28"/>
        </w:rPr>
        <w:t>и</w:t>
      </w:r>
      <w:r w:rsidRPr="004B423E">
        <w:rPr>
          <w:sz w:val="28"/>
          <w:szCs w:val="28"/>
        </w:rPr>
        <w:t>ровать их, составлять номенклатуру дел и формировать документы в дела.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ПК 1.7. Самостоятельно работать с документами, содержащими ко</w:t>
      </w:r>
      <w:r w:rsidRPr="004B423E">
        <w:rPr>
          <w:sz w:val="28"/>
          <w:szCs w:val="28"/>
        </w:rPr>
        <w:t>н</w:t>
      </w:r>
      <w:r w:rsidRPr="004B423E">
        <w:rPr>
          <w:sz w:val="28"/>
          <w:szCs w:val="28"/>
        </w:rPr>
        <w:t>фиденциальную информацию, в том числе с документами по личному сост</w:t>
      </w:r>
      <w:r w:rsidRPr="004B423E">
        <w:rPr>
          <w:sz w:val="28"/>
          <w:szCs w:val="28"/>
        </w:rPr>
        <w:t>а</w:t>
      </w:r>
      <w:r w:rsidRPr="004B423E">
        <w:rPr>
          <w:sz w:val="28"/>
          <w:szCs w:val="28"/>
        </w:rPr>
        <w:t>ву.</w:t>
      </w:r>
    </w:p>
    <w:p w:rsidR="004B423E" w:rsidRPr="004B423E" w:rsidRDefault="004B423E" w:rsidP="004B423E">
      <w:pPr>
        <w:spacing w:line="360" w:lineRule="auto"/>
        <w:ind w:firstLine="709"/>
        <w:jc w:val="both"/>
        <w:rPr>
          <w:sz w:val="28"/>
          <w:szCs w:val="28"/>
        </w:rPr>
      </w:pPr>
      <w:r w:rsidRPr="004B423E">
        <w:rPr>
          <w:sz w:val="28"/>
          <w:szCs w:val="28"/>
        </w:rPr>
        <w:t>ПК 1.8. Осуществлять телефонное обслуживание, принимать и перед</w:t>
      </w:r>
      <w:r w:rsidRPr="004B423E">
        <w:rPr>
          <w:sz w:val="28"/>
          <w:szCs w:val="28"/>
        </w:rPr>
        <w:t>а</w:t>
      </w:r>
      <w:r w:rsidRPr="004B423E">
        <w:rPr>
          <w:sz w:val="28"/>
          <w:szCs w:val="28"/>
        </w:rPr>
        <w:t>вать факсы.</w:t>
      </w:r>
    </w:p>
    <w:p w:rsidR="00D474C2" w:rsidRPr="004B423E" w:rsidRDefault="00D474C2" w:rsidP="004B423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C43CAA">
        <w:rPr>
          <w:sz w:val="28"/>
          <w:szCs w:val="28"/>
        </w:rPr>
        <w:t>70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обучающегося – </w:t>
      </w:r>
      <w:r w:rsidR="00C43CAA">
        <w:rPr>
          <w:sz w:val="28"/>
          <w:szCs w:val="28"/>
        </w:rPr>
        <w:t>48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C43CAA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обучающегося </w:t>
      </w:r>
      <w:r w:rsidR="00DA7F2A" w:rsidRPr="009F7492">
        <w:rPr>
          <w:sz w:val="28"/>
          <w:szCs w:val="28"/>
        </w:rPr>
        <w:t xml:space="preserve">– </w:t>
      </w:r>
      <w:r w:rsidR="00C43CAA">
        <w:rPr>
          <w:sz w:val="28"/>
          <w:szCs w:val="28"/>
        </w:rPr>
        <w:t>22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C43CAA">
        <w:rPr>
          <w:sz w:val="28"/>
          <w:szCs w:val="28"/>
        </w:rPr>
        <w:t>а</w:t>
      </w:r>
      <w:r w:rsidR="006B098B" w:rsidRPr="009F7492">
        <w:rPr>
          <w:sz w:val="28"/>
          <w:szCs w:val="28"/>
        </w:rPr>
        <w:t>.</w:t>
      </w: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C43CAA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70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C43CAA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9F7492" w:rsidRDefault="00C43CAA" w:rsidP="00AE2B93">
            <w:pPr>
              <w:spacing w:line="360" w:lineRule="auto"/>
              <w:jc w:val="right"/>
            </w:pPr>
            <w:r>
              <w:t>1</w:t>
            </w:r>
            <w:r w:rsidR="007726B1">
              <w:t>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Самостоятельная работа обучающихся (всего)</w:t>
            </w:r>
          </w:p>
        </w:tc>
        <w:tc>
          <w:tcPr>
            <w:tcW w:w="1770" w:type="dxa"/>
          </w:tcPr>
          <w:p w:rsidR="00B47069" w:rsidRPr="009F7492" w:rsidRDefault="00C43CAA" w:rsidP="003E062E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22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C43CAA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="00C43CAA">
              <w:rPr>
                <w:b/>
                <w:i/>
              </w:rPr>
              <w:t>дифференцированного зачета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Style w:val="ac"/>
        <w:tblW w:w="5098" w:type="pct"/>
        <w:tblLayout w:type="fixed"/>
        <w:tblLook w:val="01E0"/>
      </w:tblPr>
      <w:tblGrid>
        <w:gridCol w:w="2376"/>
        <w:gridCol w:w="30"/>
        <w:gridCol w:w="567"/>
        <w:gridCol w:w="10119"/>
        <w:gridCol w:w="850"/>
        <w:gridCol w:w="1134"/>
      </w:tblGrid>
      <w:tr w:rsidR="0093499B" w:rsidRPr="00057C44" w:rsidTr="0093499B">
        <w:trPr>
          <w:trHeight w:val="20"/>
        </w:trPr>
        <w:tc>
          <w:tcPr>
            <w:tcW w:w="788" w:type="pct"/>
            <w:vAlign w:val="center"/>
          </w:tcPr>
          <w:p w:rsidR="0093499B" w:rsidRPr="00085978" w:rsidRDefault="0093499B" w:rsidP="00456988">
            <w:pPr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>Наименование разд</w:t>
            </w:r>
            <w:r w:rsidRPr="00085978">
              <w:rPr>
                <w:b/>
                <w:bCs/>
                <w:sz w:val="20"/>
                <w:szCs w:val="20"/>
              </w:rPr>
              <w:t>е</w:t>
            </w:r>
            <w:r w:rsidRPr="00085978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3554" w:type="pct"/>
            <w:gridSpan w:val="3"/>
            <w:vAlign w:val="center"/>
          </w:tcPr>
          <w:p w:rsidR="0093499B" w:rsidRPr="00085978" w:rsidRDefault="0093499B" w:rsidP="00456988">
            <w:pPr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82" w:type="pct"/>
            <w:vAlign w:val="center"/>
          </w:tcPr>
          <w:p w:rsidR="0093499B" w:rsidRPr="00085978" w:rsidRDefault="0093499B" w:rsidP="0045698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5978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76" w:type="pct"/>
            <w:vAlign w:val="center"/>
          </w:tcPr>
          <w:p w:rsidR="0093499B" w:rsidRPr="00085978" w:rsidRDefault="0093499B" w:rsidP="0045698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5978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93499B" w:rsidRPr="00085978" w:rsidRDefault="0093499B" w:rsidP="0045698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5978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93499B" w:rsidRPr="00057C44" w:rsidTr="0093499B">
        <w:trPr>
          <w:trHeight w:val="20"/>
        </w:trPr>
        <w:tc>
          <w:tcPr>
            <w:tcW w:w="788" w:type="pct"/>
          </w:tcPr>
          <w:p w:rsidR="0093499B" w:rsidRPr="00085978" w:rsidRDefault="0093499B" w:rsidP="00456988">
            <w:pPr>
              <w:jc w:val="center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3554" w:type="pct"/>
            <w:gridSpan w:val="3"/>
          </w:tcPr>
          <w:p w:rsidR="0093499B" w:rsidRPr="00085978" w:rsidRDefault="0093499B" w:rsidP="00456988">
            <w:pPr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</w:tcPr>
          <w:p w:rsidR="0093499B" w:rsidRPr="00085978" w:rsidRDefault="0093499B" w:rsidP="0045698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85978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376" w:type="pct"/>
          </w:tcPr>
          <w:p w:rsidR="0093499B" w:rsidRPr="00085978" w:rsidRDefault="0093499B" w:rsidP="0045698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85978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93499B" w:rsidRPr="00057C44" w:rsidTr="0093499B">
        <w:trPr>
          <w:trHeight w:val="20"/>
        </w:trPr>
        <w:tc>
          <w:tcPr>
            <w:tcW w:w="4342" w:type="pct"/>
            <w:gridSpan w:val="4"/>
          </w:tcPr>
          <w:p w:rsidR="0093499B" w:rsidRPr="00057C44" w:rsidRDefault="0093499B" w:rsidP="007954A1">
            <w:pPr>
              <w:jc w:val="both"/>
              <w:rPr>
                <w:b/>
                <w:sz w:val="20"/>
                <w:szCs w:val="20"/>
              </w:rPr>
            </w:pPr>
            <w:r w:rsidRPr="00057C44">
              <w:rPr>
                <w:b/>
                <w:sz w:val="20"/>
                <w:szCs w:val="20"/>
              </w:rPr>
              <w:t>Раздел 1.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57C44">
              <w:rPr>
                <w:b/>
                <w:sz w:val="20"/>
                <w:szCs w:val="20"/>
              </w:rPr>
              <w:t>Государственная служба. История и тенденции развития.</w:t>
            </w:r>
          </w:p>
        </w:tc>
        <w:tc>
          <w:tcPr>
            <w:tcW w:w="282" w:type="pct"/>
          </w:tcPr>
          <w:p w:rsidR="0093499B" w:rsidRPr="00057C44" w:rsidRDefault="0093499B" w:rsidP="009349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76" w:type="pct"/>
            <w:vMerge w:val="restart"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88" w:type="pct"/>
            <w:vMerge w:val="restar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1.1. Государстве</w:t>
            </w:r>
            <w:r w:rsidRPr="00057C44">
              <w:rPr>
                <w:sz w:val="20"/>
                <w:szCs w:val="20"/>
              </w:rPr>
              <w:t>н</w:t>
            </w:r>
            <w:r w:rsidRPr="00057C44">
              <w:rPr>
                <w:sz w:val="20"/>
                <w:szCs w:val="20"/>
              </w:rPr>
              <w:t>ная и муниципальная служба как учебная ди</w:t>
            </w:r>
            <w:r w:rsidRPr="00057C44">
              <w:rPr>
                <w:sz w:val="20"/>
                <w:szCs w:val="20"/>
              </w:rPr>
              <w:t>с</w:t>
            </w:r>
            <w:r w:rsidRPr="00057C44">
              <w:rPr>
                <w:sz w:val="20"/>
                <w:szCs w:val="20"/>
              </w:rPr>
              <w:t>циплина.</w:t>
            </w:r>
          </w:p>
        </w:tc>
        <w:tc>
          <w:tcPr>
            <w:tcW w:w="3554" w:type="pct"/>
            <w:gridSpan w:val="3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88" w:type="pct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  <w:gridSpan w:val="2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Инструктивный обзор программы учебной дисциплины и знакомство студентов с основными требованиями и у</w:t>
            </w:r>
            <w:r w:rsidRPr="00057C44">
              <w:rPr>
                <w:sz w:val="20"/>
                <w:szCs w:val="20"/>
              </w:rPr>
              <w:t>с</w:t>
            </w:r>
            <w:r w:rsidRPr="00057C44">
              <w:rPr>
                <w:sz w:val="20"/>
                <w:szCs w:val="20"/>
              </w:rPr>
              <w:t>ловиями к освоению профессиональных компетенций. Ключевые категории курса: власть, управление, государс</w:t>
            </w:r>
            <w:r w:rsidRPr="00057C44">
              <w:rPr>
                <w:sz w:val="20"/>
                <w:szCs w:val="20"/>
              </w:rPr>
              <w:t>т</w:t>
            </w:r>
            <w:r w:rsidRPr="00057C44">
              <w:rPr>
                <w:sz w:val="20"/>
                <w:szCs w:val="20"/>
              </w:rPr>
              <w:t>венность.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1</w:t>
            </w:r>
          </w:p>
        </w:tc>
      </w:tr>
      <w:tr w:rsidR="0093499B" w:rsidRPr="00057C44" w:rsidTr="0093499B">
        <w:trPr>
          <w:trHeight w:val="20"/>
        </w:trPr>
        <w:tc>
          <w:tcPr>
            <w:tcW w:w="788" w:type="pct"/>
            <w:vMerge w:val="restar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1.2. Государство и государственность.</w:t>
            </w:r>
          </w:p>
        </w:tc>
        <w:tc>
          <w:tcPr>
            <w:tcW w:w="3554" w:type="pct"/>
            <w:gridSpan w:val="3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88" w:type="pct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  <w:gridSpan w:val="2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Основные подходы к изучению государства. Специфические черты и признаки государственной власти.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1</w:t>
            </w:r>
          </w:p>
        </w:tc>
      </w:tr>
      <w:tr w:rsidR="0093499B" w:rsidRPr="00057C44" w:rsidTr="0093499B">
        <w:trPr>
          <w:trHeight w:val="20"/>
        </w:trPr>
        <w:tc>
          <w:tcPr>
            <w:tcW w:w="788" w:type="pct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54" w:type="pct"/>
            <w:gridSpan w:val="3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88" w:type="pct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" w:type="pct"/>
            <w:gridSpan w:val="2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Подготовить доклад или презентацию по теме (по выбору): «Государство как основной элемент политической си</w:t>
            </w:r>
            <w:r w:rsidRPr="00057C44">
              <w:rPr>
                <w:sz w:val="20"/>
                <w:szCs w:val="20"/>
              </w:rPr>
              <w:t>с</w:t>
            </w:r>
            <w:r w:rsidRPr="00057C44">
              <w:rPr>
                <w:sz w:val="20"/>
                <w:szCs w:val="20"/>
              </w:rPr>
              <w:t>темы», «Признаки государства», «Формы государства».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88" w:type="pct"/>
            <w:vMerge w:val="restar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1.3. Зарождение государственной службы и государственного управления в X-XIV вв.</w:t>
            </w:r>
          </w:p>
        </w:tc>
        <w:tc>
          <w:tcPr>
            <w:tcW w:w="3554" w:type="pct"/>
            <w:gridSpan w:val="3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88" w:type="pct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  <w:gridSpan w:val="2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Становление государственного управления в Киевской Руси. Развитие системы государственной службы в Мо</w:t>
            </w:r>
            <w:r w:rsidRPr="00057C44">
              <w:rPr>
                <w:sz w:val="20"/>
                <w:szCs w:val="20"/>
              </w:rPr>
              <w:t>с</w:t>
            </w:r>
            <w:r w:rsidRPr="00057C44">
              <w:rPr>
                <w:sz w:val="20"/>
                <w:szCs w:val="20"/>
              </w:rPr>
              <w:t>ковском государстве.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1</w:t>
            </w:r>
          </w:p>
        </w:tc>
      </w:tr>
      <w:tr w:rsidR="0093499B" w:rsidRPr="00057C44" w:rsidTr="0093499B">
        <w:trPr>
          <w:trHeight w:val="20"/>
        </w:trPr>
        <w:tc>
          <w:tcPr>
            <w:tcW w:w="788" w:type="pct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54" w:type="pct"/>
            <w:gridSpan w:val="3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88" w:type="pct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" w:type="pct"/>
            <w:gridSpan w:val="2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Подготовить доклад или презентацию по теме (по выбору): «Зарождение государственности в IX-X вв.», «Стру</w:t>
            </w:r>
            <w:r w:rsidRPr="00057C44">
              <w:rPr>
                <w:sz w:val="20"/>
                <w:szCs w:val="20"/>
              </w:rPr>
              <w:t>к</w:t>
            </w:r>
            <w:r w:rsidRPr="00057C44">
              <w:rPr>
                <w:sz w:val="20"/>
                <w:szCs w:val="20"/>
              </w:rPr>
              <w:t>тура государственного аппарата в X в.», «Государственное управление в период феодальной раздробленности».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88" w:type="pct"/>
            <w:vMerge w:val="restar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1.4. Государстве</w:t>
            </w:r>
            <w:r w:rsidRPr="00057C44">
              <w:rPr>
                <w:sz w:val="20"/>
                <w:szCs w:val="20"/>
              </w:rPr>
              <w:t>н</w:t>
            </w:r>
            <w:r w:rsidRPr="00057C44">
              <w:rPr>
                <w:sz w:val="20"/>
                <w:szCs w:val="20"/>
              </w:rPr>
              <w:t>ный аппарат централ</w:t>
            </w:r>
            <w:r w:rsidRPr="00057C44">
              <w:rPr>
                <w:sz w:val="20"/>
                <w:szCs w:val="20"/>
              </w:rPr>
              <w:t>и</w:t>
            </w:r>
            <w:r w:rsidRPr="00057C44">
              <w:rPr>
                <w:sz w:val="20"/>
                <w:szCs w:val="20"/>
              </w:rPr>
              <w:t>зованного государства в XVII-XIX вв.</w:t>
            </w:r>
          </w:p>
        </w:tc>
        <w:tc>
          <w:tcPr>
            <w:tcW w:w="3554" w:type="pct"/>
            <w:gridSpan w:val="3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88" w:type="pct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  <w:gridSpan w:val="2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Кризис российской государственности в период Смутного времени. Структура государственного управления в XVII в. Формирование абсолютизма в первой четверти XVIII в. Реформы государственного управления при Петре I. Государственное управление Россией в XIX в.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1</w:t>
            </w:r>
          </w:p>
        </w:tc>
      </w:tr>
      <w:tr w:rsidR="0093499B" w:rsidRPr="0093499B" w:rsidTr="0093499B">
        <w:trPr>
          <w:trHeight w:val="20"/>
        </w:trPr>
        <w:tc>
          <w:tcPr>
            <w:tcW w:w="4342" w:type="pct"/>
            <w:gridSpan w:val="4"/>
          </w:tcPr>
          <w:p w:rsidR="0093499B" w:rsidRPr="0093499B" w:rsidRDefault="0093499B" w:rsidP="007954A1">
            <w:pPr>
              <w:jc w:val="both"/>
              <w:rPr>
                <w:b/>
                <w:sz w:val="20"/>
                <w:szCs w:val="20"/>
              </w:rPr>
            </w:pPr>
            <w:r w:rsidRPr="0093499B">
              <w:rPr>
                <w:b/>
                <w:sz w:val="20"/>
                <w:szCs w:val="20"/>
              </w:rPr>
              <w:t>Раздел 2. Организационно-правовые формы государственного аппарата управления.</w:t>
            </w:r>
          </w:p>
        </w:tc>
        <w:tc>
          <w:tcPr>
            <w:tcW w:w="282" w:type="pct"/>
          </w:tcPr>
          <w:p w:rsidR="0093499B" w:rsidRPr="0093499B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76" w:type="pct"/>
            <w:vMerge w:val="restart"/>
          </w:tcPr>
          <w:p w:rsidR="0093499B" w:rsidRPr="0093499B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 w:val="restar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2.1. Современная организация государс</w:t>
            </w:r>
            <w:r w:rsidRPr="00057C44">
              <w:rPr>
                <w:sz w:val="20"/>
                <w:szCs w:val="20"/>
              </w:rPr>
              <w:t>т</w:t>
            </w:r>
            <w:r w:rsidRPr="00057C44">
              <w:rPr>
                <w:sz w:val="20"/>
                <w:szCs w:val="20"/>
              </w:rPr>
              <w:t>венного и муниципал</w:t>
            </w:r>
            <w:r w:rsidRPr="00057C44">
              <w:rPr>
                <w:sz w:val="20"/>
                <w:szCs w:val="20"/>
              </w:rPr>
              <w:t>ь</w:t>
            </w:r>
            <w:r w:rsidRPr="00057C44">
              <w:rPr>
                <w:sz w:val="20"/>
                <w:szCs w:val="20"/>
              </w:rPr>
              <w:t>ного управления.</w:t>
            </w: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Признаки и принципы государственной службы. Нормативно-правовое регулирование государственной службы. Функции и виды государственной службы.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1</w:t>
            </w: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Подготовить доклад или презентацию по теме (по выбору): «Понятие, принципы, законодательство Российской Федерации о государственной гражданской службе Российской Федерации», «Основы государственной и муниц</w:t>
            </w:r>
            <w:r w:rsidRPr="00057C44">
              <w:rPr>
                <w:sz w:val="20"/>
                <w:szCs w:val="20"/>
              </w:rPr>
              <w:t>и</w:t>
            </w:r>
            <w:r w:rsidRPr="00057C44">
              <w:rPr>
                <w:sz w:val="20"/>
                <w:szCs w:val="20"/>
              </w:rPr>
              <w:t>пальной службы. Сходство и отличие государственной и муниципальной службы».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 w:val="restar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2.2. Государстве</w:t>
            </w:r>
            <w:r w:rsidRPr="00057C44">
              <w:rPr>
                <w:sz w:val="20"/>
                <w:szCs w:val="20"/>
              </w:rPr>
              <w:t>н</w:t>
            </w:r>
            <w:r w:rsidRPr="00057C44">
              <w:rPr>
                <w:sz w:val="20"/>
                <w:szCs w:val="20"/>
              </w:rPr>
              <w:t>ная гражданская дол</w:t>
            </w:r>
            <w:r w:rsidRPr="00057C44">
              <w:rPr>
                <w:sz w:val="20"/>
                <w:szCs w:val="20"/>
              </w:rPr>
              <w:t>ж</w:t>
            </w:r>
            <w:r w:rsidRPr="00057C44">
              <w:rPr>
                <w:sz w:val="20"/>
                <w:szCs w:val="20"/>
              </w:rPr>
              <w:t>ность.</w:t>
            </w: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Понятие государственной гражданской должности. Ее роль и место в системе государственной службы. Правовой статус государственного служащего. Классификация должностей. Реестр государственных гражданских должн</w:t>
            </w:r>
            <w:r w:rsidRPr="00057C44">
              <w:rPr>
                <w:sz w:val="20"/>
                <w:szCs w:val="20"/>
              </w:rPr>
              <w:t>о</w:t>
            </w:r>
            <w:r w:rsidRPr="00057C44">
              <w:rPr>
                <w:sz w:val="20"/>
                <w:szCs w:val="20"/>
              </w:rPr>
              <w:t>стей.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057C44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 xml:space="preserve">ПР № </w:t>
            </w:r>
            <w:r>
              <w:rPr>
                <w:sz w:val="20"/>
                <w:szCs w:val="20"/>
              </w:rPr>
              <w:t>1</w:t>
            </w:r>
            <w:r w:rsidRPr="00057C44">
              <w:rPr>
                <w:sz w:val="20"/>
                <w:szCs w:val="20"/>
              </w:rPr>
              <w:t>: Понятие и классификация должностей гражданской службы. Реестры и классные чины должностей гра</w:t>
            </w:r>
            <w:r w:rsidRPr="00057C44">
              <w:rPr>
                <w:sz w:val="20"/>
                <w:szCs w:val="20"/>
              </w:rPr>
              <w:t>ж</w:t>
            </w:r>
            <w:r w:rsidRPr="00057C44">
              <w:rPr>
                <w:sz w:val="20"/>
                <w:szCs w:val="20"/>
              </w:rPr>
              <w:t>данской службы.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Подготовить доклад или презентацию по теме (по выбору): «Понятие «гражданский служащий», «Основные права и обязанности гражданского служащего», «Ограничения, связанные с гражданской службой».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 w:val="restar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2.3. Основные эт</w:t>
            </w:r>
            <w:r w:rsidRPr="00057C44">
              <w:rPr>
                <w:sz w:val="20"/>
                <w:szCs w:val="20"/>
              </w:rPr>
              <w:t>а</w:t>
            </w:r>
            <w:r w:rsidRPr="00057C44">
              <w:rPr>
                <w:sz w:val="20"/>
                <w:szCs w:val="20"/>
              </w:rPr>
              <w:t>пы прохождения гос</w:t>
            </w:r>
            <w:r w:rsidRPr="00057C44">
              <w:rPr>
                <w:sz w:val="20"/>
                <w:szCs w:val="20"/>
              </w:rPr>
              <w:t>у</w:t>
            </w:r>
            <w:r w:rsidRPr="00057C44">
              <w:rPr>
                <w:sz w:val="20"/>
                <w:szCs w:val="20"/>
              </w:rPr>
              <w:t>дарственной службы.</w:t>
            </w: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  <w:r>
              <w:rPr>
                <w:rFonts w:eastAsia="Calibri"/>
                <w:bCs/>
                <w:sz w:val="20"/>
                <w:szCs w:val="20"/>
              </w:rPr>
              <w:t>-2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Характеристика основных этапов прохождения государственной (муниципальной) службы. Право поступления на гражданскую службу. Поступление на гражданскую службу и замещение должности гражданской службы по ко</w:t>
            </w:r>
            <w:r w:rsidRPr="00057C44">
              <w:rPr>
                <w:sz w:val="20"/>
                <w:szCs w:val="20"/>
              </w:rPr>
              <w:t>н</w:t>
            </w:r>
            <w:r w:rsidRPr="00057C44">
              <w:rPr>
                <w:sz w:val="20"/>
                <w:szCs w:val="20"/>
              </w:rPr>
              <w:t>курсу.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Подготовить доклад или презентацию по теме (по выбору): «Порядок поступления на государственную гражда</w:t>
            </w:r>
            <w:r w:rsidRPr="00057C44">
              <w:rPr>
                <w:sz w:val="20"/>
                <w:szCs w:val="20"/>
              </w:rPr>
              <w:t>н</w:t>
            </w:r>
            <w:r w:rsidRPr="00057C44">
              <w:rPr>
                <w:sz w:val="20"/>
                <w:szCs w:val="20"/>
              </w:rPr>
              <w:t>скую службу», «Поступление на гражданскую службу и замещение должности гражданской службы по конкурсу», «Испытание при поступлении на гражданскую службу».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 w:val="restar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2.4. Государстве</w:t>
            </w:r>
            <w:r w:rsidRPr="00057C44">
              <w:rPr>
                <w:sz w:val="20"/>
                <w:szCs w:val="20"/>
              </w:rPr>
              <w:t>н</w:t>
            </w:r>
            <w:r w:rsidRPr="00057C44">
              <w:rPr>
                <w:sz w:val="20"/>
                <w:szCs w:val="20"/>
              </w:rPr>
              <w:t>ная кадровая политика.</w:t>
            </w: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Понятие «кадровая служба». Персональные данные и ведение личного дела гражданского и муниципального сл</w:t>
            </w:r>
            <w:r w:rsidRPr="00057C44">
              <w:rPr>
                <w:sz w:val="20"/>
                <w:szCs w:val="20"/>
              </w:rPr>
              <w:t>у</w:t>
            </w:r>
            <w:r w:rsidRPr="00057C44">
              <w:rPr>
                <w:sz w:val="20"/>
                <w:szCs w:val="20"/>
              </w:rPr>
              <w:t>жащего. Реестр государственных гражданских и муниципальных служащих. Профессиональная подготовка, пер</w:t>
            </w:r>
            <w:r w:rsidRPr="00057C44">
              <w:rPr>
                <w:sz w:val="20"/>
                <w:szCs w:val="20"/>
              </w:rPr>
              <w:t>е</w:t>
            </w:r>
            <w:r w:rsidRPr="00057C44">
              <w:rPr>
                <w:sz w:val="20"/>
                <w:szCs w:val="20"/>
              </w:rPr>
              <w:t>подготовка, повышение квалификации и стажировка гражданского служащего. Кадровый резерв на гражданской службе.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93499B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 xml:space="preserve">ПР № </w:t>
            </w:r>
            <w:r>
              <w:rPr>
                <w:sz w:val="20"/>
                <w:szCs w:val="20"/>
              </w:rPr>
              <w:t>2</w:t>
            </w:r>
            <w:r w:rsidRPr="00057C44">
              <w:rPr>
                <w:sz w:val="20"/>
                <w:szCs w:val="20"/>
              </w:rPr>
              <w:t>: Кадровая служба государственного органа, принципы и приоритетные направления формирования кадр</w:t>
            </w:r>
            <w:r w:rsidRPr="00057C44">
              <w:rPr>
                <w:sz w:val="20"/>
                <w:szCs w:val="20"/>
              </w:rPr>
              <w:t>о</w:t>
            </w:r>
            <w:r w:rsidRPr="00057C44">
              <w:rPr>
                <w:sz w:val="20"/>
                <w:szCs w:val="20"/>
              </w:rPr>
              <w:t>вого состава гражданской службы.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Подготовить доклад или презентацию по теме (по выбору): «Ротация гражданских служащих», «Профессионал</w:t>
            </w:r>
            <w:r w:rsidRPr="00057C44">
              <w:rPr>
                <w:sz w:val="20"/>
                <w:szCs w:val="20"/>
              </w:rPr>
              <w:t>ь</w:t>
            </w:r>
            <w:r w:rsidRPr="00057C44">
              <w:rPr>
                <w:sz w:val="20"/>
                <w:szCs w:val="20"/>
              </w:rPr>
              <w:t>ная подготовка гражданских служащих», «Формирование кадрового состава гражданской службы».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 w:val="restart"/>
          </w:tcPr>
          <w:p w:rsidR="0093499B" w:rsidRPr="00057C44" w:rsidRDefault="0093499B" w:rsidP="00057C44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2.5. Государстве</w:t>
            </w:r>
            <w:r w:rsidRPr="00057C44">
              <w:rPr>
                <w:sz w:val="20"/>
                <w:szCs w:val="20"/>
              </w:rPr>
              <w:t>н</w:t>
            </w:r>
            <w:r w:rsidRPr="00057C44">
              <w:rPr>
                <w:sz w:val="20"/>
                <w:szCs w:val="20"/>
              </w:rPr>
              <w:t>ная гражданская служба и технологии ее взаим</w:t>
            </w:r>
            <w:r w:rsidRPr="00057C44">
              <w:rPr>
                <w:sz w:val="20"/>
                <w:szCs w:val="20"/>
              </w:rPr>
              <w:t>о</w:t>
            </w:r>
            <w:r w:rsidRPr="00057C44">
              <w:rPr>
                <w:sz w:val="20"/>
                <w:szCs w:val="20"/>
              </w:rPr>
              <w:t>действия с общественн</w:t>
            </w:r>
            <w:r w:rsidRPr="00057C44">
              <w:rPr>
                <w:sz w:val="20"/>
                <w:szCs w:val="20"/>
              </w:rPr>
              <w:t>о</w:t>
            </w:r>
            <w:r w:rsidRPr="00057C44">
              <w:rPr>
                <w:sz w:val="20"/>
                <w:szCs w:val="20"/>
              </w:rPr>
              <w:t>стью.</w:t>
            </w: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Основные технологии взаимодействия государственной гражданской службы с общественностью. Принципы взаимодействия государственной гражданской службы с общественностью. «Электронное правительство» как важнейшее направление взаимодействия государственной гражданской службы с общественностью.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1</w:t>
            </w: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93499B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 xml:space="preserve">ПР № </w:t>
            </w:r>
            <w:r>
              <w:rPr>
                <w:sz w:val="20"/>
                <w:szCs w:val="20"/>
              </w:rPr>
              <w:t>3</w:t>
            </w:r>
            <w:r w:rsidRPr="00057C44">
              <w:rPr>
                <w:sz w:val="20"/>
                <w:szCs w:val="20"/>
              </w:rPr>
              <w:t>: Организация связей с общественностью в государственной деятельности, модели связей власти с общес</w:t>
            </w:r>
            <w:r w:rsidRPr="00057C44">
              <w:rPr>
                <w:sz w:val="20"/>
                <w:szCs w:val="20"/>
              </w:rPr>
              <w:t>т</w:t>
            </w:r>
            <w:r w:rsidRPr="00057C44">
              <w:rPr>
                <w:sz w:val="20"/>
                <w:szCs w:val="20"/>
              </w:rPr>
              <w:t>венностью, принципы организации взаимодействия с общественностью.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93499B" w:rsidTr="0093499B">
        <w:trPr>
          <w:trHeight w:val="20"/>
        </w:trPr>
        <w:tc>
          <w:tcPr>
            <w:tcW w:w="4342" w:type="pct"/>
            <w:gridSpan w:val="4"/>
          </w:tcPr>
          <w:p w:rsidR="0093499B" w:rsidRPr="0093499B" w:rsidRDefault="0093499B" w:rsidP="00456988">
            <w:pPr>
              <w:jc w:val="both"/>
              <w:rPr>
                <w:b/>
                <w:sz w:val="20"/>
                <w:szCs w:val="20"/>
              </w:rPr>
            </w:pPr>
            <w:r w:rsidRPr="0093499B">
              <w:rPr>
                <w:b/>
                <w:sz w:val="20"/>
                <w:szCs w:val="20"/>
              </w:rPr>
              <w:t>Раздел 3. Муниципальная служба в РФ.</w:t>
            </w:r>
          </w:p>
        </w:tc>
        <w:tc>
          <w:tcPr>
            <w:tcW w:w="282" w:type="pct"/>
          </w:tcPr>
          <w:p w:rsidR="0093499B" w:rsidRPr="0093499B" w:rsidRDefault="0093499B" w:rsidP="004569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76" w:type="pct"/>
            <w:vMerge/>
          </w:tcPr>
          <w:p w:rsidR="0093499B" w:rsidRPr="0093499B" w:rsidRDefault="0093499B" w:rsidP="004569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 w:val="restart"/>
          </w:tcPr>
          <w:p w:rsidR="0093499B" w:rsidRPr="00057C44" w:rsidRDefault="0093499B" w:rsidP="00057C44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3.1. Понятие и принципы муниципал</w:t>
            </w:r>
            <w:r w:rsidRPr="00057C44">
              <w:rPr>
                <w:sz w:val="20"/>
                <w:szCs w:val="20"/>
              </w:rPr>
              <w:t>ь</w:t>
            </w:r>
            <w:r w:rsidRPr="00057C44">
              <w:rPr>
                <w:sz w:val="20"/>
                <w:szCs w:val="20"/>
              </w:rPr>
              <w:t>ной службы в РФ.</w:t>
            </w: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Правовые основы муниципальной службы в Российской Федерации. Основные принципы муниципальной службы. Должности муниципальной службы: классификация и реестр.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 w:val="restart"/>
          </w:tcPr>
          <w:p w:rsidR="0093499B" w:rsidRPr="00057C44" w:rsidRDefault="0093499B" w:rsidP="00057C44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3.2. Правовое п</w:t>
            </w:r>
            <w:r w:rsidRPr="00057C44">
              <w:rPr>
                <w:sz w:val="20"/>
                <w:szCs w:val="20"/>
              </w:rPr>
              <w:t>о</w:t>
            </w:r>
            <w:r w:rsidRPr="00057C44">
              <w:rPr>
                <w:sz w:val="20"/>
                <w:szCs w:val="20"/>
              </w:rPr>
              <w:t>ложение муниципальных служащих.</w:t>
            </w: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  <w:r>
              <w:rPr>
                <w:rFonts w:eastAsia="Calibri"/>
                <w:bCs/>
                <w:sz w:val="20"/>
                <w:szCs w:val="20"/>
              </w:rPr>
              <w:t>-2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Понятие «муниципальный служащий». Основные права и обязанности муниципального служащего. Ограничения, связанные с муниципальной службой. Запреты, связанные с муниципальной службой. Требования к служебному поведению муниципального служащего.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93499B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 xml:space="preserve">ПР № </w:t>
            </w:r>
            <w:r>
              <w:rPr>
                <w:sz w:val="20"/>
                <w:szCs w:val="20"/>
              </w:rPr>
              <w:t>4</w:t>
            </w:r>
            <w:r w:rsidRPr="00057C44">
              <w:rPr>
                <w:sz w:val="20"/>
                <w:szCs w:val="20"/>
              </w:rPr>
              <w:t>: Основные принципы муниципальной службы. Должности муниципальной службы: классификация и р</w:t>
            </w:r>
            <w:r w:rsidRPr="00057C44">
              <w:rPr>
                <w:sz w:val="20"/>
                <w:szCs w:val="20"/>
              </w:rPr>
              <w:t>е</w:t>
            </w:r>
            <w:r w:rsidRPr="00057C44">
              <w:rPr>
                <w:sz w:val="20"/>
                <w:szCs w:val="20"/>
              </w:rPr>
              <w:t>естр. Требования к служебному поведению муниципального служащего.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Подготовить доклад или презентацию по теме (по выбору): «Основные принципы муниципальной службы», «О</w:t>
            </w:r>
            <w:r w:rsidRPr="00057C44">
              <w:rPr>
                <w:sz w:val="20"/>
                <w:szCs w:val="20"/>
              </w:rPr>
              <w:t>с</w:t>
            </w:r>
            <w:r w:rsidRPr="00057C44">
              <w:rPr>
                <w:sz w:val="20"/>
                <w:szCs w:val="20"/>
              </w:rPr>
              <w:t>новные права и обязанности муниципального служащего».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 w:val="restart"/>
          </w:tcPr>
          <w:p w:rsidR="0093499B" w:rsidRPr="00057C44" w:rsidRDefault="0093499B" w:rsidP="00057C44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3.3. Прохождение муниципальной службы.</w:t>
            </w: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Основные и дополнительные государственные гарантии гражданских служащих. Поощрения и награждения за гражданскую службу.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1</w:t>
            </w:r>
          </w:p>
        </w:tc>
      </w:tr>
      <w:tr w:rsidR="0093499B" w:rsidRPr="0093499B" w:rsidTr="0093499B">
        <w:trPr>
          <w:trHeight w:val="20"/>
        </w:trPr>
        <w:tc>
          <w:tcPr>
            <w:tcW w:w="4342" w:type="pct"/>
            <w:gridSpan w:val="4"/>
          </w:tcPr>
          <w:p w:rsidR="0093499B" w:rsidRPr="0093499B" w:rsidRDefault="0093499B" w:rsidP="00456988">
            <w:pPr>
              <w:jc w:val="both"/>
              <w:rPr>
                <w:b/>
                <w:sz w:val="20"/>
                <w:szCs w:val="20"/>
              </w:rPr>
            </w:pPr>
            <w:r w:rsidRPr="0093499B">
              <w:rPr>
                <w:b/>
                <w:sz w:val="20"/>
                <w:szCs w:val="20"/>
              </w:rPr>
              <w:t>Раздел 4. Органы местного самоуправления в РФ.</w:t>
            </w:r>
          </w:p>
        </w:tc>
        <w:tc>
          <w:tcPr>
            <w:tcW w:w="282" w:type="pct"/>
          </w:tcPr>
          <w:p w:rsidR="0093499B" w:rsidRPr="0093499B" w:rsidRDefault="0093499B" w:rsidP="004569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76" w:type="pct"/>
            <w:vMerge w:val="restart"/>
          </w:tcPr>
          <w:p w:rsidR="0093499B" w:rsidRPr="0093499B" w:rsidRDefault="0093499B" w:rsidP="004569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 w:val="restart"/>
          </w:tcPr>
          <w:p w:rsidR="0093499B" w:rsidRPr="00057C44" w:rsidRDefault="0093499B" w:rsidP="00057C44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4.1. Общие пол</w:t>
            </w:r>
            <w:r w:rsidRPr="00057C44">
              <w:rPr>
                <w:sz w:val="20"/>
                <w:szCs w:val="20"/>
              </w:rPr>
              <w:t>о</w:t>
            </w:r>
            <w:r w:rsidRPr="00057C44">
              <w:rPr>
                <w:sz w:val="20"/>
                <w:szCs w:val="20"/>
              </w:rPr>
              <w:t>жения о местном сам</w:t>
            </w:r>
            <w:r w:rsidRPr="00057C44">
              <w:rPr>
                <w:sz w:val="20"/>
                <w:szCs w:val="20"/>
              </w:rPr>
              <w:t>о</w:t>
            </w:r>
            <w:r w:rsidRPr="00057C44">
              <w:rPr>
                <w:sz w:val="20"/>
                <w:szCs w:val="20"/>
              </w:rPr>
              <w:t>управлении в РФ.</w:t>
            </w: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Понятие местного самоуправления. Правовая основа местного самоуправления. Полномочия федеральных органов государственной власти в области местного самоуправления.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1</w:t>
            </w: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-2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Подготовить доклад или презентацию по теме (по выбору): «Общие положения о местном самоуправлении в РФ», «Вопросы местного значения», «Формы непосредственного осуществления населением местного самоуправл</w:t>
            </w:r>
            <w:r w:rsidRPr="00057C44">
              <w:rPr>
                <w:sz w:val="20"/>
                <w:szCs w:val="20"/>
              </w:rPr>
              <w:t>е</w:t>
            </w:r>
            <w:r w:rsidRPr="00057C44">
              <w:rPr>
                <w:sz w:val="20"/>
                <w:szCs w:val="20"/>
              </w:rPr>
              <w:t>ния».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 w:val="restart"/>
          </w:tcPr>
          <w:p w:rsidR="0093499B" w:rsidRPr="00057C44" w:rsidRDefault="0093499B" w:rsidP="00057C44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4.2. Становление и развитие органов мес</w:t>
            </w:r>
            <w:r w:rsidRPr="00057C44">
              <w:rPr>
                <w:sz w:val="20"/>
                <w:szCs w:val="20"/>
              </w:rPr>
              <w:t>т</w:t>
            </w:r>
            <w:r w:rsidRPr="00057C44">
              <w:rPr>
                <w:sz w:val="20"/>
                <w:szCs w:val="20"/>
              </w:rPr>
              <w:t>ного самоуправления.</w:t>
            </w: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Основные принципы и функции местного самоуправления. Тенденция развития МСУ в России. Представительные органы МСУ. Нормативные акты органов МСУ.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1</w:t>
            </w: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93499B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 xml:space="preserve">ПР № </w:t>
            </w:r>
            <w:r>
              <w:rPr>
                <w:sz w:val="20"/>
                <w:szCs w:val="20"/>
              </w:rPr>
              <w:t>5</w:t>
            </w:r>
            <w:r w:rsidRPr="00057C44">
              <w:rPr>
                <w:sz w:val="20"/>
                <w:szCs w:val="20"/>
              </w:rPr>
              <w:t>: Законодательство о местном самоуправлении. Полномочия органов государственной власти РФ в области МСУ. Глава муниципального образования в системе органов местного самоуправления.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-2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Подготовить доклад или презентацию по теме (по выбору): «История создания местного самоуправления», «Осн</w:t>
            </w:r>
            <w:r w:rsidRPr="00057C44">
              <w:rPr>
                <w:sz w:val="20"/>
                <w:szCs w:val="20"/>
              </w:rPr>
              <w:t>о</w:t>
            </w:r>
            <w:r w:rsidRPr="00057C44">
              <w:rPr>
                <w:sz w:val="20"/>
                <w:szCs w:val="20"/>
              </w:rPr>
              <w:t>вы МСУ», «Сущность местного самоуправления».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 w:val="restart"/>
          </w:tcPr>
          <w:p w:rsidR="0093499B" w:rsidRPr="00057C44" w:rsidRDefault="0093499B" w:rsidP="00057C44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4.3. Этические нормы муниципального служащего.</w:t>
            </w:r>
          </w:p>
        </w:tc>
        <w:tc>
          <w:tcPr>
            <w:tcW w:w="3544" w:type="pct"/>
            <w:gridSpan w:val="2"/>
          </w:tcPr>
          <w:p w:rsidR="0093499B" w:rsidRPr="00057C44" w:rsidRDefault="0093499B" w:rsidP="007954A1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93499B" w:rsidRPr="00057C44" w:rsidRDefault="0093499B" w:rsidP="007954A1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7954A1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7954A1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7954A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Профессиональная этика в системе муниципальной службы. Кодекс этических норм муниципального служащего.</w:t>
            </w:r>
          </w:p>
        </w:tc>
        <w:tc>
          <w:tcPr>
            <w:tcW w:w="282" w:type="pct"/>
            <w:vMerge/>
          </w:tcPr>
          <w:p w:rsidR="0093499B" w:rsidRPr="00057C44" w:rsidRDefault="0093499B" w:rsidP="007954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7954A1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1</w:t>
            </w: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 w:val="restart"/>
          </w:tcPr>
          <w:p w:rsidR="0093499B" w:rsidRPr="00057C44" w:rsidRDefault="0093499B" w:rsidP="00057C44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Тема 4.4. Оценка эффе</w:t>
            </w:r>
            <w:r w:rsidRPr="00057C44">
              <w:rPr>
                <w:sz w:val="20"/>
                <w:szCs w:val="20"/>
              </w:rPr>
              <w:t>к</w:t>
            </w:r>
            <w:r w:rsidRPr="00057C44">
              <w:rPr>
                <w:sz w:val="20"/>
                <w:szCs w:val="20"/>
              </w:rPr>
              <w:t>тивности органов мун</w:t>
            </w:r>
            <w:r w:rsidRPr="00057C44">
              <w:rPr>
                <w:sz w:val="20"/>
                <w:szCs w:val="20"/>
              </w:rPr>
              <w:t>и</w:t>
            </w:r>
            <w:r w:rsidRPr="00057C44">
              <w:rPr>
                <w:sz w:val="20"/>
                <w:szCs w:val="20"/>
              </w:rPr>
              <w:t>ципального управления.</w:t>
            </w:r>
          </w:p>
        </w:tc>
        <w:tc>
          <w:tcPr>
            <w:tcW w:w="3544" w:type="pct"/>
            <w:gridSpan w:val="2"/>
          </w:tcPr>
          <w:p w:rsidR="0093499B" w:rsidRPr="00057C44" w:rsidRDefault="0093499B" w:rsidP="00456988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456988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</w:tcPr>
          <w:p w:rsidR="0093499B" w:rsidRPr="00057C44" w:rsidRDefault="0093499B" w:rsidP="00456988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45698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456988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45698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Оценка персонала муниципальной службы. Аттестация муниципальных служащих. Перечень показателей оценки профессиональных и личностных качеств муниципального служащего.</w:t>
            </w:r>
          </w:p>
        </w:tc>
        <w:tc>
          <w:tcPr>
            <w:tcW w:w="282" w:type="pct"/>
            <w:vMerge/>
          </w:tcPr>
          <w:p w:rsidR="0093499B" w:rsidRPr="00057C44" w:rsidRDefault="0093499B" w:rsidP="004569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3499B" w:rsidRPr="00057C44" w:rsidRDefault="0093499B" w:rsidP="00456988">
            <w:pPr>
              <w:jc w:val="center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>1</w:t>
            </w: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 w:val="restart"/>
          </w:tcPr>
          <w:p w:rsidR="0093499B" w:rsidRPr="00057C44" w:rsidRDefault="0093499B" w:rsidP="00456988">
            <w:pPr>
              <w:jc w:val="both"/>
              <w:rPr>
                <w:b/>
                <w:sz w:val="20"/>
                <w:szCs w:val="20"/>
              </w:rPr>
            </w:pPr>
            <w:r w:rsidRPr="00057C44">
              <w:rPr>
                <w:b/>
                <w:sz w:val="20"/>
                <w:szCs w:val="20"/>
              </w:rPr>
              <w:t>Промежуточная атт</w:t>
            </w:r>
            <w:r w:rsidRPr="00057C44">
              <w:rPr>
                <w:b/>
                <w:sz w:val="20"/>
                <w:szCs w:val="20"/>
              </w:rPr>
              <w:t>е</w:t>
            </w:r>
            <w:r w:rsidRPr="00057C44">
              <w:rPr>
                <w:b/>
                <w:sz w:val="20"/>
                <w:szCs w:val="20"/>
              </w:rPr>
              <w:t>стация.</w:t>
            </w:r>
          </w:p>
        </w:tc>
        <w:tc>
          <w:tcPr>
            <w:tcW w:w="3544" w:type="pct"/>
            <w:gridSpan w:val="2"/>
          </w:tcPr>
          <w:p w:rsidR="0093499B" w:rsidRPr="00057C44" w:rsidRDefault="0093499B" w:rsidP="00456988">
            <w:pPr>
              <w:jc w:val="both"/>
              <w:rPr>
                <w:bCs/>
                <w:sz w:val="20"/>
                <w:szCs w:val="20"/>
              </w:rPr>
            </w:pPr>
            <w:r w:rsidRPr="00057C44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93499B" w:rsidRPr="00057C44" w:rsidRDefault="0093499B" w:rsidP="00456988">
            <w:pPr>
              <w:jc w:val="center"/>
              <w:rPr>
                <w:b/>
                <w:bCs/>
                <w:sz w:val="20"/>
                <w:szCs w:val="20"/>
              </w:rPr>
            </w:pPr>
            <w:r w:rsidRPr="00057C4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 w:val="restart"/>
          </w:tcPr>
          <w:p w:rsidR="0093499B" w:rsidRPr="00057C44" w:rsidRDefault="0093499B" w:rsidP="00456988">
            <w:pPr>
              <w:jc w:val="center"/>
              <w:rPr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798" w:type="pct"/>
            <w:gridSpan w:val="2"/>
            <w:vMerge/>
          </w:tcPr>
          <w:p w:rsidR="0093499B" w:rsidRPr="00057C44" w:rsidRDefault="0093499B" w:rsidP="0045698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93499B" w:rsidRPr="00057C44" w:rsidRDefault="0093499B" w:rsidP="00456988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93499B" w:rsidRPr="00057C44" w:rsidRDefault="0093499B" w:rsidP="00057C4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Дифференцированный зачет.</w:t>
            </w:r>
          </w:p>
        </w:tc>
        <w:tc>
          <w:tcPr>
            <w:tcW w:w="282" w:type="pct"/>
            <w:vMerge/>
          </w:tcPr>
          <w:p w:rsidR="0093499B" w:rsidRPr="00057C44" w:rsidRDefault="0093499B" w:rsidP="004569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93499B" w:rsidRPr="00057C44" w:rsidRDefault="0093499B" w:rsidP="0045698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499B" w:rsidRPr="00057C44" w:rsidTr="0093499B">
        <w:trPr>
          <w:trHeight w:val="20"/>
        </w:trPr>
        <w:tc>
          <w:tcPr>
            <w:tcW w:w="4342" w:type="pct"/>
            <w:gridSpan w:val="4"/>
          </w:tcPr>
          <w:p w:rsidR="0093499B" w:rsidRPr="00057C44" w:rsidRDefault="0093499B" w:rsidP="00057C44">
            <w:pPr>
              <w:jc w:val="right"/>
              <w:rPr>
                <w:b/>
                <w:sz w:val="20"/>
                <w:szCs w:val="20"/>
              </w:rPr>
            </w:pPr>
            <w:r w:rsidRPr="00057C4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282" w:type="pct"/>
          </w:tcPr>
          <w:p w:rsidR="0093499B" w:rsidRPr="00057C44" w:rsidRDefault="0093499B" w:rsidP="00456988">
            <w:pPr>
              <w:jc w:val="center"/>
              <w:rPr>
                <w:b/>
                <w:bCs/>
                <w:sz w:val="20"/>
                <w:szCs w:val="20"/>
              </w:rPr>
            </w:pPr>
            <w:r w:rsidRPr="00057C44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376" w:type="pct"/>
            <w:vMerge/>
          </w:tcPr>
          <w:p w:rsidR="0093499B" w:rsidRPr="00057C44" w:rsidRDefault="0093499B" w:rsidP="004569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3D39BC" w:rsidRPr="0093499B" w:rsidRDefault="003D39BC" w:rsidP="009349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3499B">
        <w:t>Для характеристики уровня освоения учебного материала используются следующие обозначения</w:t>
      </w:r>
      <w:r w:rsidR="0093499B" w:rsidRPr="0093499B">
        <w:t xml:space="preserve">: </w:t>
      </w:r>
      <w:r w:rsidRPr="0093499B">
        <w:t>1 – ознакомительный (узнавание ранее изученных объектов, свойств); 2 – репродуктивный (выполнение деятельности по образцу, инструкции или под руководством); 3 – продуктивный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>Требования к минимальному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1B5605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1B5605">
        <w:rPr>
          <w:sz w:val="28"/>
          <w:szCs w:val="28"/>
        </w:rPr>
        <w:t xml:space="preserve">Реализация </w:t>
      </w:r>
      <w:r w:rsidR="00BB7BB7" w:rsidRPr="001B5605">
        <w:rPr>
          <w:sz w:val="28"/>
          <w:szCs w:val="28"/>
        </w:rPr>
        <w:t xml:space="preserve">рабочей </w:t>
      </w:r>
      <w:r w:rsidRPr="001B5605">
        <w:rPr>
          <w:sz w:val="28"/>
          <w:szCs w:val="28"/>
        </w:rPr>
        <w:t>программы учебной дисциплины</w:t>
      </w:r>
      <w:r w:rsidR="00AC366E" w:rsidRPr="001B5605">
        <w:rPr>
          <w:sz w:val="28"/>
          <w:szCs w:val="28"/>
        </w:rPr>
        <w:t xml:space="preserve"> </w:t>
      </w:r>
      <w:r w:rsidR="003D5972" w:rsidRPr="001B5605">
        <w:rPr>
          <w:sz w:val="28"/>
          <w:szCs w:val="28"/>
        </w:rPr>
        <w:t>требует наличия</w:t>
      </w:r>
      <w:r w:rsidRPr="001B5605">
        <w:rPr>
          <w:sz w:val="28"/>
          <w:szCs w:val="28"/>
        </w:rPr>
        <w:t xml:space="preserve"> </w:t>
      </w:r>
      <w:r w:rsidR="00507FAC" w:rsidRPr="001B5605">
        <w:rPr>
          <w:sz w:val="28"/>
          <w:szCs w:val="28"/>
        </w:rPr>
        <w:t xml:space="preserve">кабинета </w:t>
      </w:r>
      <w:r w:rsidR="001B5605" w:rsidRPr="001B5605">
        <w:rPr>
          <w:sz w:val="28"/>
          <w:szCs w:val="28"/>
        </w:rPr>
        <w:t>государственной и муниципальной службы</w:t>
      </w:r>
      <w:r w:rsidR="005E3DD5" w:rsidRPr="001B5605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507FAC" w:rsidRPr="00507FAC">
        <w:rPr>
          <w:sz w:val="28"/>
          <w:szCs w:val="28"/>
        </w:rPr>
        <w:t xml:space="preserve">кабинета </w:t>
      </w:r>
      <w:r w:rsidR="001B5605" w:rsidRPr="001B5605">
        <w:rPr>
          <w:sz w:val="28"/>
          <w:szCs w:val="28"/>
        </w:rPr>
        <w:t>государственной и муниципальной службы</w:t>
      </w:r>
      <w:r w:rsidRPr="009F7492">
        <w:rPr>
          <w:bCs/>
          <w:sz w:val="28"/>
          <w:szCs w:val="28"/>
        </w:rPr>
        <w:t>:</w:t>
      </w:r>
    </w:p>
    <w:p w:rsidR="0093499B" w:rsidRDefault="0093499B" w:rsidP="009349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93499B" w:rsidRPr="002B25DE" w:rsidRDefault="0093499B" w:rsidP="009349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93499B" w:rsidRPr="002B25DE" w:rsidRDefault="0093499B" w:rsidP="009349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93499B" w:rsidRPr="002B25DE" w:rsidRDefault="0093499B" w:rsidP="009349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93499B" w:rsidRPr="002B25DE" w:rsidRDefault="0093499B" w:rsidP="009349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>ва обучения, инструкции по их использованию и технике безопасности;</w:t>
      </w:r>
    </w:p>
    <w:p w:rsidR="0093499B" w:rsidRPr="002B25DE" w:rsidRDefault="0093499B" w:rsidP="009349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93499B" w:rsidRPr="002B25DE" w:rsidRDefault="0093499B" w:rsidP="0093499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FD294B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D294B">
        <w:rPr>
          <w:bCs/>
          <w:sz w:val="28"/>
          <w:szCs w:val="28"/>
        </w:rPr>
        <w:t>3.2.1 Основные источники:</w:t>
      </w:r>
    </w:p>
    <w:p w:rsidR="003E062E" w:rsidRPr="00FD294B" w:rsidRDefault="00FD294B" w:rsidP="00FD294B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r w:rsidRPr="00FD294B">
        <w:rPr>
          <w:i/>
          <w:sz w:val="28"/>
          <w:szCs w:val="28"/>
        </w:rPr>
        <w:t>Кузякин Ю.П. Государственная и муниципальная служба: уче</w:t>
      </w:r>
      <w:r w:rsidRPr="00FD294B">
        <w:rPr>
          <w:i/>
          <w:sz w:val="28"/>
          <w:szCs w:val="28"/>
        </w:rPr>
        <w:t>б</w:t>
      </w:r>
      <w:r w:rsidRPr="00FD294B">
        <w:rPr>
          <w:i/>
          <w:sz w:val="28"/>
          <w:szCs w:val="28"/>
        </w:rPr>
        <w:t>ник / Ю.П. Кузякин, А.А. Ермоленко. – М.: ИНФРА-М, 2021. – 284 с.</w:t>
      </w:r>
    </w:p>
    <w:p w:rsidR="00DF61F2" w:rsidRPr="00FD294B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D294B">
        <w:rPr>
          <w:bCs/>
          <w:sz w:val="28"/>
          <w:szCs w:val="28"/>
        </w:rPr>
        <w:t>3.2.2 Дополнительные источники:</w:t>
      </w:r>
    </w:p>
    <w:p w:rsidR="003E062E" w:rsidRPr="00FD294B" w:rsidRDefault="00FD294B" w:rsidP="00FD294B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r w:rsidRPr="00FD294B">
        <w:rPr>
          <w:i/>
          <w:sz w:val="28"/>
          <w:szCs w:val="28"/>
        </w:rPr>
        <w:t>Государственная и муниципальная служба: учебник / под ред. А.Н. Митина, В.Ш. </w:t>
      </w:r>
      <w:proofErr w:type="spellStart"/>
      <w:r w:rsidRPr="00FD294B">
        <w:rPr>
          <w:i/>
          <w:sz w:val="28"/>
          <w:szCs w:val="28"/>
        </w:rPr>
        <w:t>Шайхатдинова</w:t>
      </w:r>
      <w:proofErr w:type="spellEnd"/>
      <w:r w:rsidRPr="00FD294B">
        <w:rPr>
          <w:i/>
          <w:sz w:val="28"/>
          <w:szCs w:val="28"/>
        </w:rPr>
        <w:t>. – М.: ИНФРА-М, 2019. – 601 с.</w:t>
      </w:r>
    </w:p>
    <w:p w:rsidR="00FD294B" w:rsidRDefault="00FD294B" w:rsidP="0017148D">
      <w:pPr>
        <w:spacing w:line="360" w:lineRule="auto"/>
        <w:ind w:firstLine="709"/>
        <w:jc w:val="both"/>
        <w:rPr>
          <w:sz w:val="28"/>
          <w:szCs w:val="28"/>
        </w:rPr>
      </w:pPr>
    </w:p>
    <w:p w:rsidR="0017148D" w:rsidRDefault="0017148D" w:rsidP="0017148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17148D" w:rsidRDefault="0017148D" w:rsidP="0017148D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17148D" w:rsidRDefault="0017148D" w:rsidP="0017148D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Pr="009F7492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FD294B" w:rsidRDefault="00FD294B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1B5605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264F94" w:rsidRDefault="00E47F46" w:rsidP="00264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64F94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93499B" w:rsidRPr="009F7492" w:rsidTr="00AF0D3C">
        <w:tc>
          <w:tcPr>
            <w:tcW w:w="4786" w:type="dxa"/>
          </w:tcPr>
          <w:p w:rsidR="0093499B" w:rsidRPr="00264F94" w:rsidRDefault="0093499B" w:rsidP="00264F94">
            <w:pPr>
              <w:pStyle w:val="ConsPlusNormal"/>
              <w:jc w:val="both"/>
            </w:pPr>
            <w:r w:rsidRPr="00264F94">
              <w:t>- применять кадровую политику на госуда</w:t>
            </w:r>
            <w:r w:rsidRPr="00264F94">
              <w:t>р</w:t>
            </w:r>
            <w:r w:rsidRPr="00264F94">
              <w:t>ственной и муниципальной службе.</w:t>
            </w:r>
          </w:p>
        </w:tc>
        <w:tc>
          <w:tcPr>
            <w:tcW w:w="4784" w:type="dxa"/>
          </w:tcPr>
          <w:p w:rsidR="0093499B" w:rsidRPr="00540059" w:rsidRDefault="0093499B" w:rsidP="0045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Оценка:</w:t>
            </w:r>
          </w:p>
          <w:p w:rsidR="0093499B" w:rsidRPr="00540059" w:rsidRDefault="0093499B" w:rsidP="0045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выполнения и действий об</w:t>
            </w:r>
            <w:r w:rsidRPr="00540059">
              <w:t>у</w:t>
            </w:r>
            <w:r w:rsidRPr="00540059">
              <w:t>чающихся в процессе выполнения аудито</w:t>
            </w:r>
            <w:r w:rsidRPr="00540059">
              <w:t>р</w:t>
            </w:r>
            <w:r w:rsidRPr="00540059">
              <w:t>ных практических работ;</w:t>
            </w:r>
          </w:p>
          <w:p w:rsidR="0093499B" w:rsidRPr="00540059" w:rsidRDefault="0093499B" w:rsidP="0045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B3BC8">
              <w:t xml:space="preserve">- результатов </w:t>
            </w:r>
            <w:r>
              <w:t>дифференцированного зачета</w:t>
            </w:r>
            <w:r w:rsidRPr="00540059">
              <w:t xml:space="preserve">; </w:t>
            </w:r>
          </w:p>
          <w:p w:rsidR="0093499B" w:rsidRPr="00540059" w:rsidRDefault="0093499B" w:rsidP="0045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самостоятельной работы об</w:t>
            </w:r>
            <w:r w:rsidRPr="00540059">
              <w:t>у</w:t>
            </w:r>
            <w:r w:rsidRPr="00540059">
              <w:t>чающихся.</w:t>
            </w:r>
          </w:p>
        </w:tc>
      </w:tr>
      <w:tr w:rsidR="0093499B" w:rsidRPr="009F7492" w:rsidTr="00AF0D3C">
        <w:tc>
          <w:tcPr>
            <w:tcW w:w="4786" w:type="dxa"/>
          </w:tcPr>
          <w:p w:rsidR="0093499B" w:rsidRPr="00264F94" w:rsidRDefault="0093499B" w:rsidP="00264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64F94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93499B" w:rsidRPr="00540059" w:rsidRDefault="0093499B" w:rsidP="0045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93499B" w:rsidRPr="009F7492" w:rsidTr="00AF0D3C">
        <w:tc>
          <w:tcPr>
            <w:tcW w:w="4786" w:type="dxa"/>
          </w:tcPr>
          <w:p w:rsidR="0093499B" w:rsidRPr="00264F94" w:rsidRDefault="0093499B" w:rsidP="00264F94">
            <w:pPr>
              <w:pStyle w:val="ConsPlusNormal"/>
              <w:jc w:val="both"/>
            </w:pPr>
            <w:r w:rsidRPr="00264F94">
              <w:t>- систему государственных учреждений и органов местного самоуправления;</w:t>
            </w:r>
          </w:p>
          <w:p w:rsidR="0093499B" w:rsidRPr="00264F94" w:rsidRDefault="0093499B" w:rsidP="00264F94">
            <w:pPr>
              <w:pStyle w:val="ConsPlusNormal"/>
              <w:jc w:val="both"/>
            </w:pPr>
            <w:r w:rsidRPr="00264F94">
              <w:t>- общие принципы и требования к прохо</w:t>
            </w:r>
            <w:r w:rsidRPr="00264F94">
              <w:t>ж</w:t>
            </w:r>
            <w:r w:rsidRPr="00264F94">
              <w:t>дению государственной и муниципальной службы;</w:t>
            </w:r>
          </w:p>
          <w:p w:rsidR="0093499B" w:rsidRPr="00264F94" w:rsidRDefault="0093499B" w:rsidP="00264F94">
            <w:pPr>
              <w:jc w:val="both"/>
            </w:pPr>
            <w:r w:rsidRPr="00264F94">
              <w:t>- организационно-правовые формы гос</w:t>
            </w:r>
            <w:r w:rsidRPr="00264F94">
              <w:t>у</w:t>
            </w:r>
            <w:r w:rsidRPr="00264F94">
              <w:t>дарственного аппарата управления.</w:t>
            </w:r>
          </w:p>
        </w:tc>
        <w:tc>
          <w:tcPr>
            <w:tcW w:w="4784" w:type="dxa"/>
          </w:tcPr>
          <w:p w:rsidR="0093499B" w:rsidRPr="00540059" w:rsidRDefault="0093499B" w:rsidP="0045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Оценка:</w:t>
            </w:r>
          </w:p>
          <w:p w:rsidR="0093499B" w:rsidRPr="00540059" w:rsidRDefault="0093499B" w:rsidP="0045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выполнения и действий об</w:t>
            </w:r>
            <w:r w:rsidRPr="00540059">
              <w:t>у</w:t>
            </w:r>
            <w:r w:rsidRPr="00540059">
              <w:t>чающихся в процессе выполнения аудито</w:t>
            </w:r>
            <w:r w:rsidRPr="00540059">
              <w:t>р</w:t>
            </w:r>
            <w:r w:rsidRPr="00540059">
              <w:t>ных практических работ;</w:t>
            </w:r>
          </w:p>
          <w:p w:rsidR="0093499B" w:rsidRPr="00540059" w:rsidRDefault="0093499B" w:rsidP="0045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B3BC8">
              <w:t xml:space="preserve">- результатов </w:t>
            </w:r>
            <w:r>
              <w:t>дифференцированного зачета</w:t>
            </w:r>
            <w:r w:rsidRPr="00540059">
              <w:t xml:space="preserve">; </w:t>
            </w:r>
          </w:p>
          <w:p w:rsidR="0093499B" w:rsidRPr="00540059" w:rsidRDefault="0093499B" w:rsidP="0045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самостоятельной работы об</w:t>
            </w:r>
            <w:r w:rsidRPr="00540059">
              <w:t>у</w:t>
            </w:r>
            <w:r w:rsidRPr="00540059">
              <w:t>чающихся.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4A1" w:rsidRDefault="007954A1" w:rsidP="00AC366E">
      <w:r>
        <w:separator/>
      </w:r>
    </w:p>
  </w:endnote>
  <w:endnote w:type="continuationSeparator" w:id="0">
    <w:p w:rsidR="007954A1" w:rsidRDefault="007954A1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4A1" w:rsidRDefault="00212267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954A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954A1" w:rsidRDefault="007954A1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4A1" w:rsidRDefault="007954A1">
    <w:pPr>
      <w:pStyle w:val="a9"/>
      <w:jc w:val="center"/>
    </w:pPr>
  </w:p>
  <w:p w:rsidR="007954A1" w:rsidRDefault="007954A1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7954A1" w:rsidRPr="00004D13" w:rsidRDefault="00212267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7954A1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FD294B">
          <w:rPr>
            <w:noProof/>
            <w:sz w:val="20"/>
            <w:szCs w:val="20"/>
          </w:rPr>
          <w:t>2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4A1" w:rsidRDefault="007954A1" w:rsidP="00AC366E">
      <w:r>
        <w:separator/>
      </w:r>
    </w:p>
  </w:footnote>
  <w:footnote w:type="continuationSeparator" w:id="0">
    <w:p w:rsidR="007954A1" w:rsidRDefault="007954A1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1481D12"/>
    <w:multiLevelType w:val="hybridMultilevel"/>
    <w:tmpl w:val="F120FB3C"/>
    <w:lvl w:ilvl="0" w:tplc="82EE58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2B4EE5"/>
    <w:multiLevelType w:val="hybridMultilevel"/>
    <w:tmpl w:val="C16AB69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19"/>
  </w:num>
  <w:num w:numId="5">
    <w:abstractNumId w:val="15"/>
  </w:num>
  <w:num w:numId="6">
    <w:abstractNumId w:val="11"/>
  </w:num>
  <w:num w:numId="7">
    <w:abstractNumId w:val="8"/>
  </w:num>
  <w:num w:numId="8">
    <w:abstractNumId w:val="14"/>
  </w:num>
  <w:num w:numId="9">
    <w:abstractNumId w:val="9"/>
  </w:num>
  <w:num w:numId="10">
    <w:abstractNumId w:val="0"/>
  </w:num>
  <w:num w:numId="11">
    <w:abstractNumId w:val="10"/>
  </w:num>
  <w:num w:numId="12">
    <w:abstractNumId w:val="2"/>
  </w:num>
  <w:num w:numId="13">
    <w:abstractNumId w:val="16"/>
  </w:num>
  <w:num w:numId="14">
    <w:abstractNumId w:val="12"/>
  </w:num>
  <w:num w:numId="15">
    <w:abstractNumId w:val="20"/>
  </w:num>
  <w:num w:numId="16">
    <w:abstractNumId w:val="7"/>
  </w:num>
  <w:num w:numId="17">
    <w:abstractNumId w:val="4"/>
  </w:num>
  <w:num w:numId="18">
    <w:abstractNumId w:val="6"/>
  </w:num>
  <w:num w:numId="19">
    <w:abstractNumId w:val="3"/>
  </w:num>
  <w:num w:numId="20">
    <w:abstractNumId w:val="22"/>
  </w:num>
  <w:num w:numId="21">
    <w:abstractNumId w:val="18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57C44"/>
    <w:rsid w:val="000675D1"/>
    <w:rsid w:val="00067CED"/>
    <w:rsid w:val="00075F32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E76B2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7148D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5605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339F"/>
    <w:rsid w:val="001E4E3F"/>
    <w:rsid w:val="001F3B66"/>
    <w:rsid w:val="001F3D8A"/>
    <w:rsid w:val="001F4307"/>
    <w:rsid w:val="00200721"/>
    <w:rsid w:val="002054B3"/>
    <w:rsid w:val="0021099A"/>
    <w:rsid w:val="00211192"/>
    <w:rsid w:val="0021211E"/>
    <w:rsid w:val="00212267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4F94"/>
    <w:rsid w:val="00265B54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A2CFE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23E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487E"/>
    <w:rsid w:val="007714AA"/>
    <w:rsid w:val="007726B1"/>
    <w:rsid w:val="00775B4A"/>
    <w:rsid w:val="00776E40"/>
    <w:rsid w:val="00781408"/>
    <w:rsid w:val="00785A2C"/>
    <w:rsid w:val="0079371D"/>
    <w:rsid w:val="007954A1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1F68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499B"/>
    <w:rsid w:val="00936BA1"/>
    <w:rsid w:val="00940C55"/>
    <w:rsid w:val="00941623"/>
    <w:rsid w:val="0094168A"/>
    <w:rsid w:val="00944403"/>
    <w:rsid w:val="00946194"/>
    <w:rsid w:val="00950ADF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886"/>
    <w:rsid w:val="00AA36F1"/>
    <w:rsid w:val="00AA3DD1"/>
    <w:rsid w:val="00AA77CE"/>
    <w:rsid w:val="00AC366E"/>
    <w:rsid w:val="00AC4521"/>
    <w:rsid w:val="00AC5879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3CAA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759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75C0"/>
    <w:rsid w:val="00D84316"/>
    <w:rsid w:val="00D87C6B"/>
    <w:rsid w:val="00D87EC0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34F0"/>
    <w:rsid w:val="00E34297"/>
    <w:rsid w:val="00E3675B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EF2E00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294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264F94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D6C66-2B2F-4A8E-89E0-C382F2303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2536</Words>
  <Characters>14456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10</cp:revision>
  <cp:lastPrinted>2010-11-18T11:08:00Z</cp:lastPrinted>
  <dcterms:created xsi:type="dcterms:W3CDTF">2021-04-28T06:05:00Z</dcterms:created>
  <dcterms:modified xsi:type="dcterms:W3CDTF">2021-04-29T13:49:00Z</dcterms:modified>
</cp:coreProperties>
</file>